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09" w:rsidRPr="00940251" w:rsidRDefault="002B214E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№</w:t>
      </w:r>
      <w:r w:rsidR="00A61F09"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2</w:t>
      </w:r>
    </w:p>
    <w:p w:rsidR="00A61F09" w:rsidRPr="00940251" w:rsidRDefault="00A61F09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" w:history="1">
        <w:r w:rsidR="00FE33BA" w:rsidRPr="00940251">
          <w:rPr>
            <w:rStyle w:val="a4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муниципальной</w:t>
        </w:r>
        <w:r w:rsidRPr="00940251">
          <w:rPr>
            <w:rStyle w:val="a4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 xml:space="preserve"> программе</w:t>
        </w:r>
      </w:hyperlink>
    </w:p>
    <w:p w:rsidR="00FE33BA" w:rsidRPr="00940251" w:rsidRDefault="00FE33BA" w:rsidP="005674DE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сельского поселения </w:t>
      </w:r>
    </w:p>
    <w:p w:rsidR="00A61F09" w:rsidRPr="00940251" w:rsidRDefault="00FE33BA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</w:p>
    <w:p w:rsidR="00A61F09" w:rsidRPr="00940251" w:rsidRDefault="00940251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A61F09"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Социально-экономическое</w:t>
      </w:r>
    </w:p>
    <w:p w:rsidR="00A61F09" w:rsidRPr="00940251" w:rsidRDefault="00A61F09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 территориальное развитие</w:t>
      </w:r>
    </w:p>
    <w:p w:rsidR="00FE33BA" w:rsidRPr="00940251" w:rsidRDefault="00FE33BA" w:rsidP="005674DE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сельского поселения </w:t>
      </w:r>
    </w:p>
    <w:p w:rsidR="00A61F09" w:rsidRPr="00940251" w:rsidRDefault="00FE33BA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  <w:r w:rsid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A61F09" w:rsidRDefault="00A61F09" w:rsidP="00A61F09">
      <w:pPr>
        <w:rPr>
          <w:rFonts w:ascii="Times New Roman" w:hAnsi="Times New Roman" w:cs="Times New Roman"/>
          <w:sz w:val="28"/>
          <w:szCs w:val="28"/>
        </w:rPr>
      </w:pPr>
    </w:p>
    <w:p w:rsidR="00940251" w:rsidRDefault="00940251" w:rsidP="00A61F09">
      <w:pPr>
        <w:rPr>
          <w:rFonts w:ascii="Times New Roman" w:hAnsi="Times New Roman" w:cs="Times New Roman"/>
          <w:sz w:val="28"/>
          <w:szCs w:val="28"/>
        </w:rPr>
      </w:pPr>
    </w:p>
    <w:p w:rsidR="00A551E6" w:rsidRDefault="00A551E6" w:rsidP="00A61F09">
      <w:pPr>
        <w:rPr>
          <w:rFonts w:ascii="Times New Roman" w:hAnsi="Times New Roman" w:cs="Times New Roman"/>
          <w:sz w:val="28"/>
          <w:szCs w:val="28"/>
        </w:rPr>
      </w:pPr>
    </w:p>
    <w:p w:rsidR="00A551E6" w:rsidRPr="002B214E" w:rsidRDefault="00A551E6" w:rsidP="00A61F09">
      <w:pPr>
        <w:rPr>
          <w:rFonts w:ascii="Times New Roman" w:hAnsi="Times New Roman" w:cs="Times New Roman"/>
          <w:sz w:val="28"/>
          <w:szCs w:val="28"/>
        </w:rPr>
      </w:pPr>
    </w:p>
    <w:p w:rsidR="00A61F09" w:rsidRPr="002B214E" w:rsidRDefault="00A61F09" w:rsidP="00A61F0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2B214E">
        <w:rPr>
          <w:rFonts w:ascii="Times New Roman" w:hAnsi="Times New Roman" w:cs="Times New Roman"/>
          <w:color w:val="auto"/>
          <w:sz w:val="28"/>
          <w:szCs w:val="28"/>
        </w:rPr>
        <w:t xml:space="preserve">Подпрограмма </w:t>
      </w:r>
      <w:r w:rsidR="00FE33BA" w:rsidRPr="002B214E">
        <w:rPr>
          <w:rFonts w:ascii="Times New Roman" w:hAnsi="Times New Roman" w:cs="Times New Roman"/>
          <w:color w:val="auto"/>
          <w:sz w:val="28"/>
          <w:szCs w:val="28"/>
        </w:rPr>
        <w:t>«Повышение безопасности дорожного движения на территории Выселковского сельского поселения Выселковского района» муниципальной программы Выселковского сельского поселения Выселковского района 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район»</w:t>
      </w:r>
    </w:p>
    <w:p w:rsidR="00A61F09" w:rsidRPr="002B214E" w:rsidRDefault="00A61F09" w:rsidP="00A61F09">
      <w:pPr>
        <w:rPr>
          <w:rFonts w:ascii="Times New Roman" w:hAnsi="Times New Roman" w:cs="Times New Roman"/>
          <w:sz w:val="28"/>
          <w:szCs w:val="28"/>
        </w:rPr>
      </w:pPr>
    </w:p>
    <w:p w:rsidR="00A61F09" w:rsidRPr="002B214E" w:rsidRDefault="00A61F09" w:rsidP="00A61F0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2001"/>
      <w:r w:rsidRPr="002B214E">
        <w:rPr>
          <w:rFonts w:ascii="Times New Roman" w:hAnsi="Times New Roman" w:cs="Times New Roman"/>
          <w:color w:val="auto"/>
          <w:sz w:val="28"/>
          <w:szCs w:val="28"/>
        </w:rPr>
        <w:t xml:space="preserve">Паспорт подпрограммы </w:t>
      </w:r>
      <w:r w:rsidR="00FE33BA" w:rsidRPr="002B214E">
        <w:rPr>
          <w:rFonts w:ascii="Times New Roman" w:hAnsi="Times New Roman" w:cs="Times New Roman"/>
          <w:color w:val="auto"/>
          <w:sz w:val="28"/>
          <w:szCs w:val="28"/>
        </w:rPr>
        <w:t xml:space="preserve">«Повышение безопасности дорожного движения на территории Выселковского сельского поселения </w:t>
      </w:r>
      <w:r w:rsidR="005674DE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</w:t>
      </w:r>
      <w:r w:rsidR="00FE33BA" w:rsidRPr="002B214E">
        <w:rPr>
          <w:rFonts w:ascii="Times New Roman" w:hAnsi="Times New Roman" w:cs="Times New Roman"/>
          <w:color w:val="auto"/>
          <w:sz w:val="28"/>
          <w:szCs w:val="28"/>
        </w:rPr>
        <w:t>Выселковского района</w:t>
      </w:r>
      <w:r w:rsidR="006350A5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bookmarkEnd w:id="0"/>
    <w:p w:rsidR="00A61F09" w:rsidRPr="002B214E" w:rsidRDefault="00A61F09" w:rsidP="00A61F0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280"/>
        <w:gridCol w:w="140"/>
        <w:gridCol w:w="280"/>
        <w:gridCol w:w="4151"/>
        <w:gridCol w:w="2268"/>
      </w:tblGrid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6350A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FE33BA" w:rsidRPr="002B214E">
              <w:rPr>
                <w:rFonts w:ascii="Times New Roman" w:hAnsi="Times New Roman" w:cs="Times New Roman"/>
                <w:sz w:val="28"/>
                <w:szCs w:val="28"/>
              </w:rPr>
              <w:t>«Повышение безопасности дорожного движения на территории Выселковского сельского поселения Выселковского района»</w:t>
            </w:r>
          </w:p>
        </w:tc>
      </w:tr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EB49B8" w:rsidP="00992B6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5674DE">
              <w:rPr>
                <w:rFonts w:ascii="Times New Roman" w:hAnsi="Times New Roman" w:cs="Times New Roman"/>
                <w:sz w:val="28"/>
                <w:szCs w:val="28"/>
              </w:rPr>
              <w:t xml:space="preserve">; Заместитель главы администрации Выселковского сельского поселения Выселковского района по </w:t>
            </w:r>
            <w:r w:rsidR="00992B6E">
              <w:rPr>
                <w:rFonts w:ascii="Times New Roman" w:hAnsi="Times New Roman" w:cs="Times New Roman"/>
                <w:sz w:val="28"/>
                <w:szCs w:val="28"/>
              </w:rPr>
              <w:t>вопросам жилищно-коммунального хозяйства, промышленности, строительства, архитектуры, транспорта и связи ГО и ЧС</w:t>
            </w:r>
            <w:r w:rsidR="0056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940251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940251" w:rsidP="00D36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М</w:t>
            </w:r>
            <w:r w:rsidR="00D3607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«Дорблагоустройство»</w:t>
            </w:r>
            <w:r w:rsidR="00FF2B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940251" w:rsidP="0094025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D361B" w:rsidRDefault="007A3213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дорожно-транспорт</w:t>
            </w:r>
            <w:r w:rsidR="00992B6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ых происшествий с пострадавшими, сокращение количества людей погибших в рез</w:t>
            </w:r>
            <w:r w:rsidR="00D56E9E" w:rsidRPr="002B214E">
              <w:rPr>
                <w:rFonts w:ascii="Times New Roman" w:hAnsi="Times New Roman" w:cs="Times New Roman"/>
                <w:sz w:val="28"/>
                <w:szCs w:val="28"/>
              </w:rPr>
              <w:t>ультате до</w:t>
            </w:r>
            <w:r w:rsidR="00DD361B">
              <w:rPr>
                <w:rFonts w:ascii="Times New Roman" w:hAnsi="Times New Roman" w:cs="Times New Roman"/>
                <w:sz w:val="28"/>
                <w:szCs w:val="28"/>
              </w:rPr>
              <w:t>рожно-</w:t>
            </w:r>
            <w:r w:rsidR="00DD36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транспортных происшествий;</w:t>
            </w:r>
          </w:p>
          <w:p w:rsidR="00DD361B" w:rsidRPr="002B214E" w:rsidRDefault="00DD361B" w:rsidP="00DD361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</w:t>
            </w:r>
            <w:proofErr w:type="gramStart"/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  эксплуатационным состоянием автомобил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ьных дорог, дорожных сооружений;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овышение безопасности дорожного движения, проектирование, строительство, реконструкция объектов дорожного хозяйства Выселковского 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Выселковского района;</w:t>
            </w:r>
          </w:p>
          <w:p w:rsidR="00A61F09" w:rsidRPr="002B214E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редупреждение опасного поведения участников дорожного движения, совершенствование организации движения транспорта и пешеходов, сокращение времени прибытия соответствующих служб на места аварий, совершенствование правовых основ деятельности органов исполнительной власти и органов местного самоуправления в области обеспечения безопасности дорожного движения на территории Выселковского сельского поселения Выселковского района.</w:t>
            </w:r>
          </w:p>
        </w:tc>
      </w:tr>
      <w:tr w:rsidR="00940251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40251" w:rsidRDefault="00940251" w:rsidP="0094025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40251" w:rsidRPr="002B214E" w:rsidRDefault="00940251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0251" w:rsidRPr="002B214E" w:rsidRDefault="00940251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251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40251" w:rsidRDefault="00940251" w:rsidP="0094025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40251" w:rsidRPr="002B214E" w:rsidRDefault="00940251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D361B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функционирования системы  государственного    управления   в   сфере обеспечения безопасности дорожного движен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на местном уровне управления;</w:t>
            </w:r>
          </w:p>
          <w:p w:rsidR="00DD361B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формирование  общественного  мнения  по проблеме     безопасности     дорожного движения и негативного  отношения  к правонарушителям   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    в сфере дорожного движения;</w:t>
            </w:r>
          </w:p>
          <w:p w:rsidR="00DD361B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предупреждение опасного  поведения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 участников дорожного движения;</w:t>
            </w:r>
          </w:p>
          <w:p w:rsidR="00DD361B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повышение надежности транспортных средств и  профилактика детского дор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ожно-транспортного травматизма;</w:t>
            </w:r>
          </w:p>
          <w:p w:rsidR="00940251" w:rsidRPr="002B214E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  движения  транспорта и пешеходов   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 в местах повышенной опасности.</w:t>
            </w:r>
          </w:p>
        </w:tc>
      </w:tr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49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82499" w:rsidRPr="002B214E" w:rsidRDefault="0018249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82499" w:rsidRPr="002B214E" w:rsidRDefault="0018249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1DA5" w:rsidRDefault="00BD1DA5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усилению мер безопасности перевозки пассажиров, шт.;</w:t>
            </w:r>
          </w:p>
          <w:p w:rsidR="00182499" w:rsidRDefault="00BD1DA5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2107A" w:rsidRPr="0072107A">
              <w:rPr>
                <w:rFonts w:ascii="Times New Roman" w:hAnsi="Times New Roman" w:cs="Times New Roman"/>
                <w:sz w:val="28"/>
                <w:szCs w:val="28"/>
              </w:rPr>
              <w:t>оля протяженности автомобильных дорог общего пользования местного значения, в отношении которых был произведен ремонт и (или) капитальный ремонт, в общей протяженности автомобильных дорог общего пользования местного значения поселения</w:t>
            </w:r>
            <w:proofErr w:type="gramStart"/>
            <w:r w:rsidR="0072107A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  <w:r w:rsidR="001824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182499" w:rsidRPr="00182499" w:rsidRDefault="00182499" w:rsidP="001824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82499">
              <w:rPr>
                <w:rFonts w:ascii="Times New Roman" w:hAnsi="Times New Roman" w:cs="Times New Roman"/>
                <w:sz w:val="28"/>
                <w:szCs w:val="28"/>
              </w:rPr>
              <w:t>оличество уст</w:t>
            </w:r>
            <w:r w:rsidR="00BD1DA5">
              <w:rPr>
                <w:rFonts w:ascii="Times New Roman" w:hAnsi="Times New Roman" w:cs="Times New Roman"/>
                <w:sz w:val="28"/>
                <w:szCs w:val="28"/>
              </w:rPr>
              <w:t>ановленных дорожных знаков, шт.</w:t>
            </w:r>
          </w:p>
          <w:p w:rsidR="00182499" w:rsidRPr="003D6BB5" w:rsidRDefault="00182499" w:rsidP="003D6BB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49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82499" w:rsidRDefault="0018249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82499" w:rsidRPr="002B214E" w:rsidRDefault="0018249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2499" w:rsidRPr="002B214E" w:rsidRDefault="0018249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551E6" w:rsidP="00D36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491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360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0491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D360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 год</w:t>
            </w:r>
            <w:r w:rsidR="0095650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A61F09" w:rsidRPr="002B214E" w:rsidTr="006350A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F09" w:rsidRPr="002B214E" w:rsidTr="006350A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95650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225"/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  <w:bookmarkEnd w:id="1"/>
            <w:r w:rsidR="0095650C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182499" w:rsidP="00246E6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подпрограммы</w:t>
            </w:r>
            <w:r w:rsidR="00AA3795"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95650C">
              <w:rPr>
                <w:rFonts w:ascii="Times New Roman" w:hAnsi="Times New Roman" w:cs="Times New Roman"/>
                <w:sz w:val="28"/>
                <w:szCs w:val="28"/>
              </w:rPr>
              <w:t xml:space="preserve">а счет средств местного бюджет </w:t>
            </w:r>
            <w:r w:rsidR="00AA3795" w:rsidRPr="002B214E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CE5F81">
              <w:rPr>
                <w:rFonts w:ascii="Times New Roman" w:hAnsi="Times New Roman" w:cs="Times New Roman"/>
                <w:sz w:val="28"/>
                <w:szCs w:val="28"/>
              </w:rPr>
              <w:t>ставляет</w:t>
            </w:r>
            <w:r w:rsidR="00C42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E64">
              <w:rPr>
                <w:rFonts w:ascii="Times New Roman" w:hAnsi="Times New Roman" w:cs="Times New Roman"/>
                <w:sz w:val="28"/>
                <w:szCs w:val="28"/>
              </w:rPr>
              <w:t xml:space="preserve">       127 703,8</w:t>
            </w:r>
            <w:r w:rsidR="00CE5F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0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650C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  <w:r w:rsidR="0095650C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по годам: </w:t>
            </w:r>
          </w:p>
        </w:tc>
      </w:tr>
      <w:tr w:rsidR="0095650C" w:rsidRPr="006E1D74" w:rsidTr="006350A5">
        <w:tc>
          <w:tcPr>
            <w:tcW w:w="29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650C" w:rsidRPr="006E1D74" w:rsidRDefault="0095650C" w:rsidP="008227E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2010"/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650C" w:rsidRPr="006E1D74" w:rsidRDefault="006350A5" w:rsidP="006350A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</w:t>
            </w:r>
            <w:r w:rsidR="0095650C" w:rsidRPr="006E1D74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95650C" w:rsidRPr="006E1D74" w:rsidTr="006350A5">
        <w:trPr>
          <w:trHeight w:val="691"/>
        </w:trPr>
        <w:tc>
          <w:tcPr>
            <w:tcW w:w="29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0C" w:rsidRPr="006E1D74" w:rsidRDefault="0095650C" w:rsidP="008227E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подпрограммы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50C" w:rsidRPr="006E1D74" w:rsidRDefault="0095650C" w:rsidP="008227E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95650C" w:rsidRPr="006E1D74" w:rsidTr="0095650C">
        <w:tc>
          <w:tcPr>
            <w:tcW w:w="29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0C" w:rsidRPr="006E1D74" w:rsidRDefault="0095650C" w:rsidP="00D36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360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50C" w:rsidRPr="006E1D74" w:rsidRDefault="00246E64" w:rsidP="00D36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42135,2</w:t>
            </w:r>
          </w:p>
        </w:tc>
      </w:tr>
      <w:tr w:rsidR="0095650C" w:rsidRPr="006E1D74" w:rsidTr="0095650C">
        <w:tc>
          <w:tcPr>
            <w:tcW w:w="29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0C" w:rsidRPr="006E1D74" w:rsidRDefault="0095650C" w:rsidP="008227E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360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50C" w:rsidRPr="006E1D74" w:rsidRDefault="00246E64" w:rsidP="001A32A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40826,7</w:t>
            </w:r>
          </w:p>
        </w:tc>
      </w:tr>
      <w:tr w:rsidR="0095650C" w:rsidRPr="006E1D74" w:rsidTr="0095650C"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0C" w:rsidRDefault="0095650C" w:rsidP="008227E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360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50C" w:rsidRPr="006E1D74" w:rsidRDefault="00246E64" w:rsidP="001A32A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44741,9</w:t>
            </w:r>
          </w:p>
        </w:tc>
      </w:tr>
    </w:tbl>
    <w:p w:rsidR="00FF2B3C" w:rsidRDefault="00FF2B3C" w:rsidP="006350A5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61F09" w:rsidRDefault="00A61F09" w:rsidP="00211478">
      <w:pPr>
        <w:pStyle w:val="1"/>
        <w:rPr>
          <w:rFonts w:ascii="Times New Roman" w:hAnsi="Times New Roman" w:cs="Times New Roman"/>
          <w:color w:val="auto"/>
          <w:sz w:val="16"/>
          <w:szCs w:val="16"/>
        </w:rPr>
      </w:pPr>
      <w:r w:rsidRPr="00627DDB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627DDB" w:rsidRPr="00627DDB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 и прогноз развития соответствующей сферы деятельности</w:t>
      </w:r>
      <w:bookmarkEnd w:id="2"/>
    </w:p>
    <w:p w:rsidR="00211478" w:rsidRPr="00211478" w:rsidRDefault="00211478" w:rsidP="00211478"/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2020"/>
      <w:r w:rsidRPr="00B3457E">
        <w:rPr>
          <w:rFonts w:ascii="Times New Roman" w:hAnsi="Times New Roman" w:cs="Times New Roman"/>
          <w:sz w:val="28"/>
          <w:szCs w:val="28"/>
          <w:shd w:val="clear" w:color="auto" w:fill="FFFFFF"/>
        </w:rPr>
        <w:t>Безопасность дорожного движения является одной из важных социально-экономических и демографических задач Российской Федерации. Аварийность на автомобильном транспорте наносит огромный материальный и моральный ущерб как обществу в целом, так и отдельным гражданам. Дорожно-транспортный травматизм приводит к исключению из сферы производства людей трудоспособного возраста. Гибнут или становятся инвалидами дети.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Рост аварийности на автомобильных дорогах объясняется рядом факторов: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постоянно возрастающая мобильность населения;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уменьшение перевозок общественным транспортом и увеличение перевозок личным транспортом;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низкое качество подготовки водителей, приводящее к ошибкам в управлении  транспортными средствами, оценке дорожной обстановки;</w:t>
      </w:r>
    </w:p>
    <w:p w:rsidR="00182499" w:rsidRDefault="00B3457E" w:rsidP="00182499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неудовлетворительная дисциплина, невнимательность и небрежность водителей при управлении транспортными средствами;</w:t>
      </w:r>
    </w:p>
    <w:p w:rsidR="00182499" w:rsidRDefault="00B3457E" w:rsidP="00182499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низкий уровень  воспитания детей в дошкольных и образовательных учреждениях, в семье;</w:t>
      </w:r>
    </w:p>
    <w:p w:rsidR="005674DE" w:rsidRDefault="005674DE" w:rsidP="00182499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неудовлетворительное состояние </w:t>
      </w:r>
      <w:r w:rsidR="0058396F">
        <w:rPr>
          <w:rFonts w:ascii="Times New Roman" w:hAnsi="Times New Roman" w:cs="Times New Roman"/>
          <w:sz w:val="28"/>
          <w:szCs w:val="28"/>
        </w:rPr>
        <w:t>дорог;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57E" w:rsidRPr="00B3457E" w:rsidRDefault="00B3457E" w:rsidP="00182499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отсутствием источников целевого финансирования мероприятий по обеспечению безопасности дорожного движения.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 xml:space="preserve">Стремительное увеличение численности легковых автомобилей приводит к существенному изменению условий </w:t>
      </w:r>
      <w:proofErr w:type="gramStart"/>
      <w:r w:rsidRPr="00B3457E">
        <w:rPr>
          <w:rFonts w:ascii="Times New Roman" w:hAnsi="Times New Roman" w:cs="Times New Roman"/>
          <w:sz w:val="28"/>
          <w:szCs w:val="28"/>
        </w:rPr>
        <w:t>движения</w:t>
      </w:r>
      <w:proofErr w:type="gramEnd"/>
      <w:r w:rsidRPr="00B3457E">
        <w:rPr>
          <w:rFonts w:ascii="Times New Roman" w:hAnsi="Times New Roman" w:cs="Times New Roman"/>
          <w:sz w:val="28"/>
          <w:szCs w:val="28"/>
        </w:rPr>
        <w:t xml:space="preserve"> и оказывают негативное влияние на состояние аварийности.</w:t>
      </w:r>
    </w:p>
    <w:p w:rsidR="00AA3795" w:rsidRPr="00B3457E" w:rsidRDefault="00AA3795" w:rsidP="00B3457E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B3457E">
        <w:rPr>
          <w:rFonts w:ascii="Times New Roman" w:hAnsi="Times New Roman" w:cs="Times New Roman"/>
          <w:color w:val="000000"/>
          <w:sz w:val="28"/>
          <w:szCs w:val="28"/>
        </w:rPr>
        <w:t>На рост аварийности</w:t>
      </w:r>
      <w:r w:rsidR="00B3457E" w:rsidRPr="00B3457E">
        <w:rPr>
          <w:rFonts w:ascii="Times New Roman" w:hAnsi="Times New Roman" w:cs="Times New Roman"/>
          <w:color w:val="000000"/>
          <w:sz w:val="28"/>
          <w:szCs w:val="28"/>
        </w:rPr>
        <w:t>, так же</w:t>
      </w:r>
      <w:r w:rsidRPr="00B3457E">
        <w:rPr>
          <w:rFonts w:ascii="Times New Roman" w:hAnsi="Times New Roman" w:cs="Times New Roman"/>
          <w:color w:val="000000"/>
          <w:sz w:val="28"/>
          <w:szCs w:val="28"/>
        </w:rPr>
        <w:t xml:space="preserve"> негативное влияние оказывает ухудшение условий движения, так как темпы развития улично-дорожной сети отстают от темпов роста числа транспортных средств. </w:t>
      </w:r>
      <w:r w:rsidRPr="00B3457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Неудовлетворительные дорожные условия, в том числе недостаточный уровень наружного электроосвещения, также являются причинами дорожно-транспортных происшествий. Организация дорожного движения,  требует внедрения современных технических средств. Установка системы видеонаблюдения на перекрестках центральных улиц </w:t>
      </w:r>
      <w:r w:rsidR="00B3457E" w:rsidRPr="00B3457E">
        <w:rPr>
          <w:rFonts w:ascii="Times New Roman" w:hAnsi="Times New Roman" w:cs="Times New Roman"/>
          <w:color w:val="000000"/>
          <w:sz w:val="28"/>
          <w:szCs w:val="28"/>
        </w:rPr>
        <w:t>станицы</w:t>
      </w:r>
      <w:r w:rsidRPr="00B3457E">
        <w:rPr>
          <w:rFonts w:ascii="Times New Roman" w:hAnsi="Times New Roman" w:cs="Times New Roman"/>
          <w:color w:val="000000"/>
          <w:sz w:val="28"/>
          <w:szCs w:val="28"/>
        </w:rPr>
        <w:t xml:space="preserve"> позволит осуществлять действенный </w:t>
      </w:r>
      <w:proofErr w:type="gramStart"/>
      <w:r w:rsidRPr="00B3457E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B3457E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состоянием дорожной обстановки в местах концентрации транспортных средств и пешеходов.</w:t>
      </w:r>
    </w:p>
    <w:p w:rsidR="005B1576" w:rsidRDefault="00AA3795" w:rsidP="005B1576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B3457E">
        <w:rPr>
          <w:rFonts w:ascii="Times New Roman" w:hAnsi="Times New Roman" w:cs="Times New Roman"/>
          <w:color w:val="000000"/>
          <w:sz w:val="28"/>
          <w:szCs w:val="28"/>
        </w:rPr>
        <w:t>Вместе с тем требует совершенствования также работа по размещению дорожных знаков для упорядочения движения в местах расположения образовательных учреждений и социального обеспечения, а также организация оказания своевременной медицинской помощи пострадавшим в ДТП.</w:t>
      </w:r>
    </w:p>
    <w:p w:rsidR="00211478" w:rsidRDefault="0058396F" w:rsidP="00211478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Устранение выше обозначенных проблем будет осуществляться путем реализации мероприятий данной подпрограммы.</w:t>
      </w:r>
    </w:p>
    <w:p w:rsidR="00A551E6" w:rsidRPr="00211478" w:rsidRDefault="00A551E6" w:rsidP="00211478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A61F09" w:rsidRPr="00DD361B" w:rsidRDefault="00DD361B" w:rsidP="00DD361B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 Цели, задачи и целевые показатели достижения целей и решения задач, </w:t>
      </w:r>
      <w:r w:rsidR="00A61F09" w:rsidRPr="005B1576">
        <w:rPr>
          <w:rFonts w:ascii="Times New Roman" w:hAnsi="Times New Roman" w:cs="Times New Roman"/>
          <w:color w:val="auto"/>
          <w:sz w:val="28"/>
          <w:szCs w:val="28"/>
        </w:rPr>
        <w:t>сроки и этапы реализации подпрограммы</w:t>
      </w:r>
      <w:bookmarkEnd w:id="3"/>
    </w:p>
    <w:p w:rsidR="00881723" w:rsidRDefault="00881723" w:rsidP="004F3767">
      <w:pPr>
        <w:jc w:val="left"/>
      </w:pPr>
    </w:p>
    <w:tbl>
      <w:tblPr>
        <w:tblStyle w:val="aa"/>
        <w:tblW w:w="9797" w:type="dxa"/>
        <w:jc w:val="center"/>
        <w:tblLayout w:type="fixed"/>
        <w:tblLook w:val="04A0"/>
      </w:tblPr>
      <w:tblGrid>
        <w:gridCol w:w="647"/>
        <w:gridCol w:w="5528"/>
        <w:gridCol w:w="1134"/>
        <w:gridCol w:w="820"/>
        <w:gridCol w:w="850"/>
        <w:gridCol w:w="818"/>
      </w:tblGrid>
      <w:tr w:rsidR="00881723" w:rsidTr="007C14ED">
        <w:trPr>
          <w:jc w:val="center"/>
        </w:trPr>
        <w:tc>
          <w:tcPr>
            <w:tcW w:w="647" w:type="dxa"/>
            <w:vMerge w:val="restart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8" w:type="dxa"/>
            <w:vMerge w:val="restart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488" w:type="dxa"/>
            <w:gridSpan w:val="3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по годам</w:t>
            </w:r>
          </w:p>
        </w:tc>
      </w:tr>
      <w:tr w:rsidR="00C2332D" w:rsidTr="007C14ED">
        <w:trPr>
          <w:jc w:val="center"/>
        </w:trPr>
        <w:tc>
          <w:tcPr>
            <w:tcW w:w="647" w:type="dxa"/>
            <w:vMerge/>
          </w:tcPr>
          <w:p w:rsidR="00C2332D" w:rsidRPr="0058396F" w:rsidRDefault="00C2332D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C2332D" w:rsidRPr="0058396F" w:rsidRDefault="00C2332D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2332D" w:rsidRPr="0058396F" w:rsidRDefault="00C2332D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center"/>
          </w:tcPr>
          <w:p w:rsidR="00C2332D" w:rsidRPr="0058396F" w:rsidRDefault="00C2332D" w:rsidP="00D3607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360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2332D" w:rsidRPr="0058396F" w:rsidRDefault="00C2332D" w:rsidP="00D3607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D3607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8" w:type="dxa"/>
            <w:tcBorders>
              <w:left w:val="single" w:sz="4" w:space="0" w:color="auto"/>
            </w:tcBorders>
          </w:tcPr>
          <w:p w:rsidR="00C2332D" w:rsidRPr="0058396F" w:rsidRDefault="00C2332D" w:rsidP="00D3607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D36078">
              <w:rPr>
                <w:rFonts w:ascii="Times New Roman" w:hAnsi="Times New Roman" w:cs="Times New Roman"/>
              </w:rPr>
              <w:t>9</w:t>
            </w:r>
          </w:p>
        </w:tc>
      </w:tr>
      <w:tr w:rsidR="00C2332D" w:rsidTr="007C14ED">
        <w:trPr>
          <w:jc w:val="center"/>
        </w:trPr>
        <w:tc>
          <w:tcPr>
            <w:tcW w:w="647" w:type="dxa"/>
          </w:tcPr>
          <w:p w:rsidR="00C2332D" w:rsidRPr="0058396F" w:rsidRDefault="00C2332D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C2332D" w:rsidRPr="0058396F" w:rsidRDefault="00C2332D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332D" w:rsidRPr="0058396F" w:rsidRDefault="00C2332D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right w:val="single" w:sz="4" w:space="0" w:color="auto"/>
            </w:tcBorders>
            <w:vAlign w:val="center"/>
          </w:tcPr>
          <w:p w:rsidR="00C2332D" w:rsidRPr="0058396F" w:rsidRDefault="00C2332D" w:rsidP="00C233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D" w:rsidRPr="0058396F" w:rsidRDefault="00C2332D" w:rsidP="00C2332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5</w:t>
            </w:r>
          </w:p>
        </w:tc>
        <w:tc>
          <w:tcPr>
            <w:tcW w:w="818" w:type="dxa"/>
            <w:tcBorders>
              <w:left w:val="single" w:sz="4" w:space="0" w:color="auto"/>
            </w:tcBorders>
            <w:vAlign w:val="center"/>
          </w:tcPr>
          <w:p w:rsidR="00C2332D" w:rsidRPr="00C2332D" w:rsidRDefault="00C2332D" w:rsidP="00C233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C233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396F" w:rsidTr="00211478">
        <w:trPr>
          <w:trHeight w:val="591"/>
          <w:jc w:val="center"/>
        </w:trPr>
        <w:tc>
          <w:tcPr>
            <w:tcW w:w="647" w:type="dxa"/>
          </w:tcPr>
          <w:p w:rsidR="0058396F" w:rsidRPr="0058396F" w:rsidRDefault="0058396F" w:rsidP="004F376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150" w:type="dxa"/>
            <w:gridSpan w:val="5"/>
          </w:tcPr>
          <w:p w:rsidR="0058396F" w:rsidRPr="0058396F" w:rsidRDefault="0058396F" w:rsidP="0058396F">
            <w:pPr>
              <w:pStyle w:val="ad"/>
              <w:numPr>
                <w:ilvl w:val="0"/>
                <w:numId w:val="2"/>
              </w:numPr>
              <w:ind w:left="115" w:firstLine="0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Подпрограмма «Повышение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опасности дорожного движения на </w:t>
            </w: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Выселковского сельского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Выселковского района»</w:t>
            </w:r>
          </w:p>
        </w:tc>
      </w:tr>
      <w:tr w:rsidR="00881723" w:rsidTr="00211478">
        <w:trPr>
          <w:jc w:val="center"/>
        </w:trPr>
        <w:tc>
          <w:tcPr>
            <w:tcW w:w="647" w:type="dxa"/>
          </w:tcPr>
          <w:p w:rsidR="00881723" w:rsidRPr="0058396F" w:rsidRDefault="00881723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0" w:type="dxa"/>
            <w:gridSpan w:val="5"/>
          </w:tcPr>
          <w:p w:rsidR="00881723" w:rsidRPr="0058396F" w:rsidRDefault="00881723" w:rsidP="0044304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44304E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безопасности дорожного движения, снижение аварийности на дорогах и сокращение</w:t>
            </w: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 числа погибших в ДТП.</w:t>
            </w:r>
          </w:p>
        </w:tc>
      </w:tr>
      <w:tr w:rsidR="00512FC6" w:rsidTr="00D36078">
        <w:trPr>
          <w:trHeight w:val="347"/>
          <w:jc w:val="center"/>
        </w:trPr>
        <w:tc>
          <w:tcPr>
            <w:tcW w:w="647" w:type="dxa"/>
            <w:vAlign w:val="center"/>
          </w:tcPr>
          <w:p w:rsidR="0010207D" w:rsidRDefault="0010207D" w:rsidP="001020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FC6" w:rsidRPr="0010207D" w:rsidRDefault="0010207D" w:rsidP="00102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0" w:type="dxa"/>
            <w:gridSpan w:val="5"/>
          </w:tcPr>
          <w:p w:rsidR="00512FC6" w:rsidRPr="0058396F" w:rsidRDefault="00512FC6" w:rsidP="0044304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44304E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 на местном уровне.</w:t>
            </w:r>
          </w:p>
        </w:tc>
      </w:tr>
      <w:tr w:rsidR="00C2332D" w:rsidTr="007C14ED">
        <w:trPr>
          <w:jc w:val="center"/>
        </w:trPr>
        <w:tc>
          <w:tcPr>
            <w:tcW w:w="647" w:type="dxa"/>
            <w:vAlign w:val="center"/>
          </w:tcPr>
          <w:p w:rsidR="00C2332D" w:rsidRPr="0058396F" w:rsidRDefault="0010207D" w:rsidP="0010207D">
            <w:pPr>
              <w:ind w:right="-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8" w:type="dxa"/>
          </w:tcPr>
          <w:p w:rsidR="00C2332D" w:rsidRPr="0058396F" w:rsidRDefault="00C2332D" w:rsidP="00DD361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ероприятия по усилению мер безопасности перевозки пассажиров</w:t>
            </w:r>
          </w:p>
        </w:tc>
        <w:tc>
          <w:tcPr>
            <w:tcW w:w="1134" w:type="dxa"/>
          </w:tcPr>
          <w:p w:rsidR="00C2332D" w:rsidRPr="0058396F" w:rsidRDefault="00C2332D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20" w:type="dxa"/>
            <w:tcBorders>
              <w:right w:val="single" w:sz="4" w:space="0" w:color="auto"/>
            </w:tcBorders>
          </w:tcPr>
          <w:p w:rsidR="00C2332D" w:rsidRPr="0058396F" w:rsidRDefault="00C42B80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2332D" w:rsidRPr="0058396F" w:rsidRDefault="00C42B80" w:rsidP="00DD361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18" w:type="dxa"/>
            <w:tcBorders>
              <w:left w:val="single" w:sz="4" w:space="0" w:color="auto"/>
            </w:tcBorders>
          </w:tcPr>
          <w:p w:rsidR="00C2332D" w:rsidRPr="0058396F" w:rsidRDefault="00C42B80" w:rsidP="00E049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512FC6" w:rsidTr="00211478">
        <w:trPr>
          <w:jc w:val="center"/>
        </w:trPr>
        <w:tc>
          <w:tcPr>
            <w:tcW w:w="647" w:type="dxa"/>
          </w:tcPr>
          <w:p w:rsidR="00512FC6" w:rsidRPr="0058396F" w:rsidRDefault="00512FC6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0" w:type="dxa"/>
            <w:gridSpan w:val="5"/>
          </w:tcPr>
          <w:p w:rsidR="00512FC6" w:rsidRPr="0058396F" w:rsidRDefault="00512FC6" w:rsidP="00512FC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Цель: усиление </w:t>
            </w:r>
            <w:proofErr w:type="gramStart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  эксплуатационным состоянием автомобильных дорог, дорожных сооружений.</w:t>
            </w:r>
          </w:p>
        </w:tc>
      </w:tr>
      <w:tr w:rsidR="00512FC6" w:rsidTr="00211478">
        <w:trPr>
          <w:jc w:val="center"/>
        </w:trPr>
        <w:tc>
          <w:tcPr>
            <w:tcW w:w="647" w:type="dxa"/>
          </w:tcPr>
          <w:p w:rsidR="00512FC6" w:rsidRPr="0058396F" w:rsidRDefault="00512FC6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0" w:type="dxa"/>
            <w:gridSpan w:val="5"/>
          </w:tcPr>
          <w:p w:rsidR="00512FC6" w:rsidRPr="0058396F" w:rsidRDefault="00512FC6" w:rsidP="00512FC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Задача: установка, замена дорожных знаков; реконструкция и ремонт проезжей части автодорог; ямочный ремонт и частичное     асфальтирование дорог; обустройство тротуаров и  пешеходных переходов.</w:t>
            </w:r>
          </w:p>
        </w:tc>
      </w:tr>
      <w:tr w:rsidR="00C2332D" w:rsidTr="0044304E">
        <w:trPr>
          <w:jc w:val="center"/>
        </w:trPr>
        <w:tc>
          <w:tcPr>
            <w:tcW w:w="647" w:type="dxa"/>
          </w:tcPr>
          <w:p w:rsidR="00C2332D" w:rsidRPr="0058396F" w:rsidRDefault="00C2332D" w:rsidP="0044304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2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30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C2332D" w:rsidRPr="0058396F" w:rsidRDefault="00C42B80" w:rsidP="00C42B8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B80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в отношении которых был произведен ремонт и (или) капитальный ремонт, в общей протяженности автомобильных дорог общего пользования местного значения поселения</w:t>
            </w:r>
          </w:p>
        </w:tc>
        <w:tc>
          <w:tcPr>
            <w:tcW w:w="1134" w:type="dxa"/>
            <w:vAlign w:val="center"/>
          </w:tcPr>
          <w:p w:rsidR="00C2332D" w:rsidRPr="0058396F" w:rsidRDefault="00C42B80" w:rsidP="00C42B8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0" w:type="dxa"/>
            <w:tcBorders>
              <w:right w:val="single" w:sz="4" w:space="0" w:color="auto"/>
            </w:tcBorders>
            <w:vAlign w:val="center"/>
          </w:tcPr>
          <w:p w:rsidR="00C2332D" w:rsidRPr="0058396F" w:rsidRDefault="00D36078" w:rsidP="00DE025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C2332D" w:rsidRPr="0058396F" w:rsidRDefault="00D36078" w:rsidP="00DE02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8" w:type="dxa"/>
            <w:tcBorders>
              <w:left w:val="single" w:sz="4" w:space="0" w:color="auto"/>
            </w:tcBorders>
            <w:vAlign w:val="center"/>
          </w:tcPr>
          <w:p w:rsidR="00C2332D" w:rsidRPr="0058396F" w:rsidRDefault="00DE0256" w:rsidP="00DE02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2332D" w:rsidTr="007C14ED">
        <w:trPr>
          <w:jc w:val="center"/>
        </w:trPr>
        <w:tc>
          <w:tcPr>
            <w:tcW w:w="647" w:type="dxa"/>
            <w:vAlign w:val="center"/>
          </w:tcPr>
          <w:p w:rsidR="00C2332D" w:rsidRPr="0058396F" w:rsidRDefault="00C2332D" w:rsidP="0044304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430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C2332D" w:rsidRPr="0058396F" w:rsidRDefault="00C2332D" w:rsidP="00DD361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оличество установленных дорожных знаков</w:t>
            </w:r>
          </w:p>
        </w:tc>
        <w:tc>
          <w:tcPr>
            <w:tcW w:w="1134" w:type="dxa"/>
          </w:tcPr>
          <w:p w:rsidR="00C2332D" w:rsidRPr="0058396F" w:rsidRDefault="00C2332D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20" w:type="dxa"/>
            <w:tcBorders>
              <w:right w:val="single" w:sz="4" w:space="0" w:color="auto"/>
            </w:tcBorders>
          </w:tcPr>
          <w:p w:rsidR="00C2332D" w:rsidRPr="0058396F" w:rsidRDefault="00DC506F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2332D" w:rsidRPr="0058396F" w:rsidRDefault="00DC506F" w:rsidP="00DD361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18" w:type="dxa"/>
            <w:tcBorders>
              <w:left w:val="single" w:sz="4" w:space="0" w:color="auto"/>
            </w:tcBorders>
          </w:tcPr>
          <w:p w:rsidR="00C2332D" w:rsidRPr="0058396F" w:rsidRDefault="00DC506F" w:rsidP="00E049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A551E6" w:rsidRDefault="00A551E6" w:rsidP="00A62E46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  <w:bookmarkStart w:id="4" w:name="sub_2030"/>
    </w:p>
    <w:p w:rsidR="00BD1DA5" w:rsidRDefault="00627DDB" w:rsidP="00A551E6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27DDB">
        <w:rPr>
          <w:rFonts w:ascii="Times New Roman" w:hAnsi="Times New Roman" w:cs="Times New Roman"/>
          <w:sz w:val="28"/>
          <w:szCs w:val="28"/>
        </w:rPr>
        <w:t>Срок реализации подпрограммы</w:t>
      </w:r>
      <w:r w:rsidRPr="00627DDB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Повышение безопасности </w:t>
      </w:r>
      <w:r w:rsidRPr="00627DDB">
        <w:rPr>
          <w:rFonts w:ascii="Times New Roman" w:hAnsi="Times New Roman" w:cs="Times New Roman"/>
          <w:sz w:val="28"/>
          <w:szCs w:val="28"/>
        </w:rPr>
        <w:t>дорожного движения на территории Вы</w:t>
      </w:r>
      <w:r>
        <w:rPr>
          <w:rFonts w:ascii="Times New Roman" w:hAnsi="Times New Roman" w:cs="Times New Roman"/>
          <w:sz w:val="28"/>
          <w:szCs w:val="28"/>
        </w:rPr>
        <w:t xml:space="preserve">селковского сельского поселения </w:t>
      </w:r>
      <w:r w:rsidRPr="00627DDB">
        <w:rPr>
          <w:rFonts w:ascii="Times New Roman" w:hAnsi="Times New Roman" w:cs="Times New Roman"/>
          <w:sz w:val="28"/>
          <w:szCs w:val="28"/>
        </w:rPr>
        <w:t>Выселковского района</w:t>
      </w:r>
      <w:r w:rsidRPr="00627DDB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4916">
        <w:rPr>
          <w:rFonts w:ascii="Times New Roman" w:hAnsi="Times New Roman" w:cs="Times New Roman"/>
          <w:sz w:val="28"/>
          <w:szCs w:val="28"/>
        </w:rPr>
        <w:t>201</w:t>
      </w:r>
      <w:r w:rsidR="00D36078">
        <w:rPr>
          <w:rFonts w:ascii="Times New Roman" w:hAnsi="Times New Roman" w:cs="Times New Roman"/>
          <w:sz w:val="28"/>
          <w:szCs w:val="28"/>
        </w:rPr>
        <w:t>7</w:t>
      </w:r>
      <w:r w:rsidR="00E04916">
        <w:rPr>
          <w:rFonts w:ascii="Times New Roman" w:hAnsi="Times New Roman" w:cs="Times New Roman"/>
          <w:sz w:val="28"/>
          <w:szCs w:val="28"/>
        </w:rPr>
        <w:t>-201</w:t>
      </w:r>
      <w:r w:rsidR="00D36078">
        <w:rPr>
          <w:rFonts w:ascii="Times New Roman" w:hAnsi="Times New Roman" w:cs="Times New Roman"/>
          <w:sz w:val="28"/>
          <w:szCs w:val="28"/>
        </w:rPr>
        <w:t>9</w:t>
      </w:r>
      <w:r w:rsidRPr="00627DDB">
        <w:rPr>
          <w:rFonts w:ascii="Times New Roman" w:hAnsi="Times New Roman" w:cs="Times New Roman"/>
          <w:sz w:val="28"/>
          <w:szCs w:val="28"/>
        </w:rPr>
        <w:t xml:space="preserve"> год</w:t>
      </w:r>
      <w:r w:rsidR="0095650C">
        <w:rPr>
          <w:rFonts w:ascii="Times New Roman" w:hAnsi="Times New Roman" w:cs="Times New Roman"/>
          <w:sz w:val="28"/>
          <w:szCs w:val="28"/>
        </w:rPr>
        <w:t>ы</w:t>
      </w:r>
      <w:r w:rsidRPr="00627DDB">
        <w:rPr>
          <w:rFonts w:ascii="Times New Roman" w:hAnsi="Times New Roman" w:cs="Times New Roman"/>
          <w:sz w:val="28"/>
          <w:szCs w:val="28"/>
        </w:rPr>
        <w:t>.</w:t>
      </w:r>
    </w:p>
    <w:p w:rsidR="00BD1DA5" w:rsidRDefault="00BD1DA5" w:rsidP="00211478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</w:p>
    <w:p w:rsidR="00A61F09" w:rsidRPr="00211478" w:rsidRDefault="00A61F09" w:rsidP="0021147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5B1576">
        <w:rPr>
          <w:rFonts w:ascii="Times New Roman" w:hAnsi="Times New Roman" w:cs="Times New Roman"/>
          <w:color w:val="auto"/>
          <w:sz w:val="28"/>
          <w:szCs w:val="28"/>
        </w:rPr>
        <w:lastRenderedPageBreak/>
        <w:t>3. Перечень мероприятий подпрограммы</w:t>
      </w:r>
      <w:bookmarkEnd w:id="4"/>
    </w:p>
    <w:p w:rsidR="00CC67B2" w:rsidRDefault="00CC67B2" w:rsidP="00A61F09"/>
    <w:tbl>
      <w:tblPr>
        <w:tblStyle w:val="aa"/>
        <w:tblW w:w="10490" w:type="dxa"/>
        <w:tblInd w:w="-743" w:type="dxa"/>
        <w:tblLayout w:type="fixed"/>
        <w:tblLook w:val="04A0"/>
      </w:tblPr>
      <w:tblGrid>
        <w:gridCol w:w="425"/>
        <w:gridCol w:w="1844"/>
        <w:gridCol w:w="1276"/>
        <w:gridCol w:w="992"/>
        <w:gridCol w:w="850"/>
        <w:gridCol w:w="851"/>
        <w:gridCol w:w="850"/>
        <w:gridCol w:w="1843"/>
        <w:gridCol w:w="1559"/>
      </w:tblGrid>
      <w:tr w:rsidR="00481BCC" w:rsidTr="00246E64">
        <w:trPr>
          <w:trHeight w:val="269"/>
        </w:trPr>
        <w:tc>
          <w:tcPr>
            <w:tcW w:w="425" w:type="dxa"/>
            <w:vMerge w:val="restart"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57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</w:tcPr>
          <w:p w:rsidR="00EE3149" w:rsidRPr="005B1576" w:rsidRDefault="00CA24AE" w:rsidP="00EE314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 w:rsidR="00D821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3149" w:rsidRPr="005B1576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</w:t>
            </w:r>
          </w:p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EE3149" w:rsidRPr="005B1576" w:rsidRDefault="00D821AA" w:rsidP="00EE314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</w:t>
            </w:r>
            <w:r w:rsidR="00EE3149" w:rsidRPr="005B1576">
              <w:rPr>
                <w:rFonts w:ascii="Times New Roman" w:hAnsi="Times New Roman" w:cs="Times New Roman"/>
                <w:sz w:val="24"/>
                <w:szCs w:val="24"/>
              </w:rPr>
              <w:t>инансировани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</w:t>
            </w:r>
          </w:p>
          <w:p w:rsidR="00EE3149" w:rsidRPr="005B1576" w:rsidRDefault="00EE3149" w:rsidP="00EE314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255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E3149" w:rsidRPr="005B1576" w:rsidRDefault="00EE3149" w:rsidP="00D821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 по годам </w:t>
            </w:r>
          </w:p>
        </w:tc>
        <w:tc>
          <w:tcPr>
            <w:tcW w:w="1843" w:type="dxa"/>
            <w:vMerge w:val="restart"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</w:t>
            </w:r>
            <w:r w:rsidR="00D821A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59" w:type="dxa"/>
            <w:vMerge w:val="restart"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подпрограммы</w:t>
            </w:r>
          </w:p>
        </w:tc>
      </w:tr>
      <w:tr w:rsidR="00D821AA" w:rsidTr="00246E64">
        <w:trPr>
          <w:cantSplit/>
          <w:trHeight w:val="1137"/>
        </w:trPr>
        <w:tc>
          <w:tcPr>
            <w:tcW w:w="425" w:type="dxa"/>
            <w:vMerge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E3149" w:rsidRPr="005B1576" w:rsidRDefault="00EE3149" w:rsidP="00EE31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EE3149" w:rsidRPr="005B1576" w:rsidRDefault="00EE3149" w:rsidP="00EE31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149" w:rsidRDefault="00D821AA" w:rsidP="00D821A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EE3149">
              <w:rPr>
                <w:rFonts w:ascii="Times New Roman" w:hAnsi="Times New Roman" w:cs="Times New Roman"/>
              </w:rPr>
              <w:t>201</w:t>
            </w:r>
            <w:r w:rsidR="00D360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149" w:rsidRDefault="00D821AA" w:rsidP="00D821A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E3149">
              <w:rPr>
                <w:rFonts w:ascii="Times New Roman" w:hAnsi="Times New Roman" w:cs="Times New Roman"/>
              </w:rPr>
              <w:t>201</w:t>
            </w:r>
            <w:r w:rsidR="00D3607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3149" w:rsidRDefault="00DE0256" w:rsidP="00D821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E3149">
              <w:rPr>
                <w:rFonts w:ascii="Times New Roman" w:hAnsi="Times New Roman" w:cs="Times New Roman"/>
              </w:rPr>
              <w:t>01</w:t>
            </w:r>
            <w:r w:rsidR="00D360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vMerge/>
          </w:tcPr>
          <w:p w:rsidR="00EE3149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E3149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1AA" w:rsidTr="00246E64">
        <w:tc>
          <w:tcPr>
            <w:tcW w:w="425" w:type="dxa"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E3149" w:rsidRPr="005B1576" w:rsidRDefault="00D34EF8" w:rsidP="00EE31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E3149" w:rsidRPr="005B1576" w:rsidRDefault="00D34EF8" w:rsidP="00EE31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E3149" w:rsidRPr="005B1576" w:rsidRDefault="00D34EF8" w:rsidP="00EE31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EE3149" w:rsidRDefault="00D34EF8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EE3149" w:rsidRDefault="00D34EF8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7F4FF9" w:rsidTr="00D821AA">
        <w:tc>
          <w:tcPr>
            <w:tcW w:w="425" w:type="dxa"/>
          </w:tcPr>
          <w:p w:rsidR="007F4FF9" w:rsidRDefault="007F4FF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  <w:gridSpan w:val="8"/>
          </w:tcPr>
          <w:p w:rsidR="007F4FF9" w:rsidRPr="007F4FF9" w:rsidRDefault="007F4FF9" w:rsidP="007F4FF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7F4FF9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создание устойчивого и безопасного функционирования транспортной инфраструктуры и обеспечение безопасности дорожного движения.</w:t>
            </w:r>
          </w:p>
        </w:tc>
      </w:tr>
      <w:tr w:rsidR="007F4FF9" w:rsidTr="00D821AA">
        <w:tc>
          <w:tcPr>
            <w:tcW w:w="425" w:type="dxa"/>
          </w:tcPr>
          <w:p w:rsidR="007F4FF9" w:rsidRDefault="007F4FF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  <w:gridSpan w:val="8"/>
          </w:tcPr>
          <w:p w:rsidR="007F4FF9" w:rsidRPr="007F4FF9" w:rsidRDefault="007F4FF9" w:rsidP="007F4FF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  <w:r w:rsidRPr="007F4FF9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обеспечение безопасности дорожного движения на территории Выселковского сельского поселения Выселковского района.</w:t>
            </w:r>
          </w:p>
        </w:tc>
      </w:tr>
      <w:tr w:rsidR="00D821AA" w:rsidTr="00246E64">
        <w:trPr>
          <w:cantSplit/>
          <w:trHeight w:val="1134"/>
        </w:trPr>
        <w:tc>
          <w:tcPr>
            <w:tcW w:w="425" w:type="dxa"/>
          </w:tcPr>
          <w:p w:rsidR="00D36078" w:rsidRPr="00D36078" w:rsidRDefault="00D36078" w:rsidP="006442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D36078" w:rsidRPr="00D36078" w:rsidRDefault="00D36078" w:rsidP="0064421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МКУ «Дорблагоустройство»</w:t>
            </w:r>
          </w:p>
        </w:tc>
        <w:tc>
          <w:tcPr>
            <w:tcW w:w="1276" w:type="dxa"/>
          </w:tcPr>
          <w:p w:rsidR="00D36078" w:rsidRPr="00D36078" w:rsidRDefault="00D36078" w:rsidP="006442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D36078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>39000,0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D36078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>13000,0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D36078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>13000,0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extDirection w:val="btLr"/>
            <w:vAlign w:val="center"/>
          </w:tcPr>
          <w:p w:rsidR="00D36078" w:rsidRPr="00D36078" w:rsidRDefault="00D36078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>13000,0</w:t>
            </w:r>
          </w:p>
        </w:tc>
        <w:tc>
          <w:tcPr>
            <w:tcW w:w="1843" w:type="dxa"/>
          </w:tcPr>
          <w:p w:rsidR="00D36078" w:rsidRPr="00D36078" w:rsidRDefault="00D36078" w:rsidP="006442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/>
                <w:sz w:val="24"/>
                <w:szCs w:val="24"/>
              </w:rPr>
              <w:t>Обеспечение выполнения установленных функций</w:t>
            </w:r>
          </w:p>
        </w:tc>
        <w:tc>
          <w:tcPr>
            <w:tcW w:w="1559" w:type="dxa"/>
          </w:tcPr>
          <w:p w:rsidR="00D36078" w:rsidRPr="00D36078" w:rsidRDefault="00D36078" w:rsidP="0064421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>МКУ «Дорблагоустройство»</w:t>
            </w:r>
          </w:p>
        </w:tc>
      </w:tr>
      <w:tr w:rsidR="00D821AA" w:rsidTr="00246E64">
        <w:trPr>
          <w:cantSplit/>
          <w:trHeight w:val="1134"/>
        </w:trPr>
        <w:tc>
          <w:tcPr>
            <w:tcW w:w="425" w:type="dxa"/>
          </w:tcPr>
          <w:p w:rsidR="00D36078" w:rsidRPr="00D36078" w:rsidRDefault="00D36078" w:rsidP="006442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:rsidR="00D36078" w:rsidRPr="00D36078" w:rsidRDefault="00D36078" w:rsidP="0064421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>Мероприятия по созданию условий для устойчивого и безопасного функционирования транспортной инфраструктуры</w:t>
            </w:r>
          </w:p>
        </w:tc>
        <w:tc>
          <w:tcPr>
            <w:tcW w:w="1276" w:type="dxa"/>
          </w:tcPr>
          <w:p w:rsidR="00D36078" w:rsidRPr="00D36078" w:rsidRDefault="00D36078" w:rsidP="006442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36078" w:rsidRPr="00D36078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6078" w:rsidRPr="00D36078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6078" w:rsidRPr="00D36078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extDirection w:val="btLr"/>
            <w:vAlign w:val="center"/>
          </w:tcPr>
          <w:p w:rsidR="00D36078" w:rsidRPr="00D36078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6078" w:rsidRPr="00D36078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843" w:type="dxa"/>
          </w:tcPr>
          <w:p w:rsidR="00D36078" w:rsidRPr="00D36078" w:rsidRDefault="00D36078" w:rsidP="0064421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>Снижение аварийности на дорогах, сокращение числа погибших и раненых в результате ДТП</w:t>
            </w:r>
          </w:p>
        </w:tc>
        <w:tc>
          <w:tcPr>
            <w:tcW w:w="1559" w:type="dxa"/>
          </w:tcPr>
          <w:p w:rsidR="00D36078" w:rsidRPr="00D36078" w:rsidRDefault="00D36078" w:rsidP="0064421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района; МКУ «Дорблагоустройство»</w:t>
            </w:r>
          </w:p>
        </w:tc>
      </w:tr>
      <w:tr w:rsidR="00D821AA" w:rsidTr="00246E64">
        <w:trPr>
          <w:cantSplit/>
          <w:trHeight w:val="1134"/>
        </w:trPr>
        <w:tc>
          <w:tcPr>
            <w:tcW w:w="425" w:type="dxa"/>
          </w:tcPr>
          <w:p w:rsidR="00D36078" w:rsidRPr="00D36078" w:rsidRDefault="00D36078" w:rsidP="006442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</w:tcPr>
          <w:p w:rsidR="00D36078" w:rsidRPr="00D36078" w:rsidRDefault="00D36078" w:rsidP="0064421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>Мероприятия по текущему и капитальному ремонту автомобильных дорог местного значения</w:t>
            </w:r>
          </w:p>
        </w:tc>
        <w:tc>
          <w:tcPr>
            <w:tcW w:w="1276" w:type="dxa"/>
          </w:tcPr>
          <w:p w:rsidR="00D36078" w:rsidRPr="00D36078" w:rsidRDefault="00D36078" w:rsidP="006442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79703,8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26135,2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24826,7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extDirection w:val="btLr"/>
            <w:vAlign w:val="center"/>
          </w:tcPr>
          <w:p w:rsidR="00D36078" w:rsidRPr="00D36078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28741,9</w:t>
            </w:r>
          </w:p>
        </w:tc>
        <w:tc>
          <w:tcPr>
            <w:tcW w:w="1843" w:type="dxa"/>
          </w:tcPr>
          <w:p w:rsidR="00D36078" w:rsidRPr="00D36078" w:rsidRDefault="00D36078" w:rsidP="0064421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безопасных условий </w:t>
            </w:r>
          </w:p>
          <w:p w:rsidR="00D36078" w:rsidRPr="00D36078" w:rsidRDefault="00D36078" w:rsidP="006442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 xml:space="preserve">для движения </w:t>
            </w:r>
            <w:proofErr w:type="gramStart"/>
            <w:r w:rsidRPr="00D36078">
              <w:rPr>
                <w:rFonts w:ascii="Times New Roman" w:hAnsi="Times New Roman" w:cs="Times New Roman"/>
                <w:sz w:val="24"/>
                <w:szCs w:val="24"/>
              </w:rPr>
              <w:t>транспортных</w:t>
            </w:r>
            <w:proofErr w:type="gramEnd"/>
            <w:r w:rsidRPr="00D36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6078" w:rsidRPr="00D36078" w:rsidRDefault="00D36078" w:rsidP="006442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>средств и пешеходов, улучшение состояния улично-дорожной сети</w:t>
            </w:r>
          </w:p>
        </w:tc>
        <w:tc>
          <w:tcPr>
            <w:tcW w:w="1559" w:type="dxa"/>
          </w:tcPr>
          <w:p w:rsidR="00D36078" w:rsidRPr="00D36078" w:rsidRDefault="00D36078" w:rsidP="0064421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36078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района; МКУ «Дорблагоустройство»</w:t>
            </w:r>
          </w:p>
        </w:tc>
      </w:tr>
      <w:tr w:rsidR="00D821AA" w:rsidTr="00246E64">
        <w:trPr>
          <w:cantSplit/>
          <w:trHeight w:val="1134"/>
        </w:trPr>
        <w:tc>
          <w:tcPr>
            <w:tcW w:w="2269" w:type="dxa"/>
            <w:gridSpan w:val="2"/>
          </w:tcPr>
          <w:p w:rsidR="0022018F" w:rsidRPr="007F4FF9" w:rsidRDefault="0022018F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22018F" w:rsidRPr="007F4FF9" w:rsidRDefault="0022018F" w:rsidP="00FF2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018F" w:rsidRPr="00D824F1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127703,8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018F" w:rsidRPr="00D824F1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42135,2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018F" w:rsidRPr="00D824F1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40826,7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extDirection w:val="btLr"/>
            <w:vAlign w:val="center"/>
          </w:tcPr>
          <w:p w:rsidR="0022018F" w:rsidRPr="00D824F1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44741,9</w:t>
            </w:r>
          </w:p>
        </w:tc>
        <w:tc>
          <w:tcPr>
            <w:tcW w:w="1843" w:type="dxa"/>
          </w:tcPr>
          <w:p w:rsidR="0022018F" w:rsidRPr="007F4FF9" w:rsidRDefault="0022018F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18F" w:rsidRPr="007F4FF9" w:rsidRDefault="0022018F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2E46" w:rsidRDefault="00A62E46" w:rsidP="00A551E6">
      <w:pPr>
        <w:pStyle w:val="1"/>
        <w:jc w:val="both"/>
        <w:rPr>
          <w:b w:val="0"/>
          <w:bCs w:val="0"/>
          <w:color w:val="auto"/>
        </w:rPr>
      </w:pPr>
      <w:bookmarkStart w:id="5" w:name="sub_2040"/>
      <w:r>
        <w:rPr>
          <w:b w:val="0"/>
          <w:bCs w:val="0"/>
          <w:color w:val="auto"/>
        </w:rPr>
        <w:t xml:space="preserve">                   </w:t>
      </w:r>
    </w:p>
    <w:p w:rsidR="00A551E6" w:rsidRPr="00A551E6" w:rsidRDefault="00A62E46" w:rsidP="00A62E46">
      <w:pPr>
        <w:pStyle w:val="1"/>
        <w:jc w:val="both"/>
      </w:pPr>
      <w:r>
        <w:rPr>
          <w:b w:val="0"/>
          <w:bCs w:val="0"/>
          <w:color w:val="auto"/>
        </w:rPr>
        <w:t xml:space="preserve">              </w:t>
      </w:r>
      <w:r w:rsidR="00D821AA">
        <w:rPr>
          <w:b w:val="0"/>
          <w:bCs w:val="0"/>
          <w:color w:val="auto"/>
        </w:rPr>
        <w:t xml:space="preserve"> </w:t>
      </w:r>
      <w:r w:rsidR="00A61F09" w:rsidRPr="005B1576">
        <w:rPr>
          <w:rFonts w:ascii="Times New Roman" w:hAnsi="Times New Roman" w:cs="Times New Roman"/>
          <w:color w:val="auto"/>
          <w:sz w:val="28"/>
          <w:szCs w:val="28"/>
        </w:rPr>
        <w:t>4. Обоснование ресурсного обеспечения подпрограммы</w:t>
      </w:r>
      <w:bookmarkEnd w:id="5"/>
    </w:p>
    <w:p w:rsidR="003B0449" w:rsidRPr="005B1576" w:rsidRDefault="00A61F09" w:rsidP="003B044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 xml:space="preserve">Объем финансовых ресурсов, необходимых для реализации подпрограммы </w:t>
      </w:r>
      <w:r w:rsidR="003B0449" w:rsidRPr="005B1576">
        <w:rPr>
          <w:rFonts w:ascii="Times New Roman" w:hAnsi="Times New Roman" w:cs="Times New Roman"/>
          <w:sz w:val="28"/>
          <w:szCs w:val="28"/>
        </w:rPr>
        <w:t xml:space="preserve">«Повышение безопасности дорожного движения на территории Выселковского сельского поселения Выселковского района» за </w:t>
      </w:r>
      <w:r w:rsidR="003B0449" w:rsidRPr="005B1576">
        <w:rPr>
          <w:rFonts w:ascii="Times New Roman" w:hAnsi="Times New Roman" w:cs="Times New Roman"/>
          <w:sz w:val="28"/>
          <w:szCs w:val="28"/>
        </w:rPr>
        <w:lastRenderedPageBreak/>
        <w:t xml:space="preserve">счет средств местного бюджета </w:t>
      </w:r>
      <w:r w:rsidRPr="005B1576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246E64">
        <w:rPr>
          <w:rFonts w:ascii="Times New Roman" w:hAnsi="Times New Roman" w:cs="Times New Roman"/>
          <w:sz w:val="28"/>
          <w:szCs w:val="28"/>
        </w:rPr>
        <w:t>127</w:t>
      </w:r>
      <w:r w:rsidR="00481BCC">
        <w:rPr>
          <w:rFonts w:ascii="Times New Roman" w:hAnsi="Times New Roman" w:cs="Times New Roman"/>
          <w:sz w:val="28"/>
          <w:szCs w:val="28"/>
        </w:rPr>
        <w:t> </w:t>
      </w:r>
      <w:r w:rsidR="00246E64">
        <w:rPr>
          <w:rFonts w:ascii="Times New Roman" w:hAnsi="Times New Roman" w:cs="Times New Roman"/>
          <w:sz w:val="28"/>
          <w:szCs w:val="28"/>
        </w:rPr>
        <w:t>703</w:t>
      </w:r>
      <w:r w:rsidR="00481BCC">
        <w:rPr>
          <w:rFonts w:ascii="Times New Roman" w:hAnsi="Times New Roman" w:cs="Times New Roman"/>
          <w:sz w:val="28"/>
          <w:szCs w:val="28"/>
        </w:rPr>
        <w:t>,</w:t>
      </w:r>
      <w:r w:rsidR="00246E64">
        <w:rPr>
          <w:rFonts w:ascii="Times New Roman" w:hAnsi="Times New Roman" w:cs="Times New Roman"/>
          <w:sz w:val="28"/>
          <w:szCs w:val="28"/>
        </w:rPr>
        <w:t>8</w:t>
      </w:r>
      <w:r w:rsidR="003B0449" w:rsidRPr="005B1576">
        <w:rPr>
          <w:rFonts w:ascii="Times New Roman" w:hAnsi="Times New Roman" w:cs="Times New Roman"/>
          <w:sz w:val="28"/>
          <w:szCs w:val="28"/>
        </w:rPr>
        <w:t> тыс. рублей.</w:t>
      </w:r>
    </w:p>
    <w:p w:rsidR="00A551E6" w:rsidRDefault="00A61F09" w:rsidP="00A62E46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gramStart"/>
      <w:r w:rsidRPr="005B1576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3B0449" w:rsidRPr="005B1576">
        <w:rPr>
          <w:rFonts w:ascii="Times New Roman" w:hAnsi="Times New Roman" w:cs="Times New Roman"/>
          <w:sz w:val="28"/>
          <w:szCs w:val="28"/>
        </w:rPr>
        <w:t xml:space="preserve">местного бюджета, направляемых на </w:t>
      </w:r>
      <w:r w:rsidRPr="005B1576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подлежит</w:t>
      </w:r>
      <w:proofErr w:type="gramEnd"/>
      <w:r w:rsidRPr="005B1576">
        <w:rPr>
          <w:rFonts w:ascii="Times New Roman" w:hAnsi="Times New Roman" w:cs="Times New Roman"/>
          <w:sz w:val="28"/>
          <w:szCs w:val="28"/>
        </w:rPr>
        <w:t xml:space="preserve"> ежегодному уточнению при принятии</w:t>
      </w:r>
      <w:r w:rsidR="003B0449" w:rsidRPr="005B1576">
        <w:rPr>
          <w:rFonts w:ascii="Times New Roman" w:hAnsi="Times New Roman" w:cs="Times New Roman"/>
          <w:sz w:val="28"/>
          <w:szCs w:val="28"/>
        </w:rPr>
        <w:t xml:space="preserve"> решения о </w:t>
      </w:r>
      <w:r w:rsidRPr="005B1576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</w:t>
      </w:r>
      <w:bookmarkStart w:id="6" w:name="sub_2070"/>
      <w:r w:rsidR="00445D79">
        <w:rPr>
          <w:rFonts w:ascii="Times New Roman" w:hAnsi="Times New Roman" w:cs="Times New Roman"/>
          <w:sz w:val="28"/>
          <w:szCs w:val="28"/>
        </w:rPr>
        <w:t>.</w:t>
      </w:r>
    </w:p>
    <w:p w:rsidR="00246E64" w:rsidRDefault="00246E64" w:rsidP="00246E6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A61F09" w:rsidRPr="00A62E46" w:rsidRDefault="00DB1FE2" w:rsidP="00A62E46">
      <w:pPr>
        <w:pStyle w:val="1"/>
        <w:spacing w:after="24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A61F09" w:rsidRPr="005B1576">
        <w:rPr>
          <w:rFonts w:ascii="Times New Roman" w:hAnsi="Times New Roman" w:cs="Times New Roman"/>
          <w:color w:val="auto"/>
          <w:sz w:val="28"/>
          <w:szCs w:val="28"/>
        </w:rPr>
        <w:t>. Механизм реализации подпрограммы</w:t>
      </w:r>
      <w:bookmarkEnd w:id="6"/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 xml:space="preserve">Общее управление подпрограммой </w:t>
      </w:r>
      <w:r w:rsidR="002B214E" w:rsidRPr="005B1576">
        <w:rPr>
          <w:rFonts w:ascii="Times New Roman" w:hAnsi="Times New Roman" w:cs="Times New Roman"/>
          <w:sz w:val="28"/>
          <w:szCs w:val="28"/>
        </w:rPr>
        <w:t xml:space="preserve">«Повышение безопасности дорожного движения на территории Выселковского сельского поселения Выселковского района» </w:t>
      </w:r>
      <w:r w:rsidRPr="005B1576">
        <w:rPr>
          <w:rFonts w:ascii="Times New Roman" w:hAnsi="Times New Roman" w:cs="Times New Roman"/>
          <w:sz w:val="28"/>
          <w:szCs w:val="28"/>
        </w:rPr>
        <w:t>осуществляет координатор подпрограммы.</w:t>
      </w:r>
    </w:p>
    <w:p w:rsidR="00A61F09" w:rsidRPr="005B1576" w:rsidRDefault="002B214E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в установленном законодательством порядке с применением системы муниципальных контрактов на поставку товаров, выполнение работ, оказание услуг для муниципальных нужд.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B1576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5B1576">
        <w:rPr>
          <w:rFonts w:ascii="Times New Roman" w:hAnsi="Times New Roman" w:cs="Times New Roman"/>
          <w:sz w:val="28"/>
          <w:szCs w:val="28"/>
        </w:rPr>
        <w:t xml:space="preserve"> за выполнение мероприятия подпрограммы: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подпрограммы возможных сроков выполнения мероприятий, предложений по объемам и источникам финансирования;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bookmarkStart w:id="7" w:name="sub_2076"/>
      <w:r w:rsidRPr="005B1576">
        <w:rPr>
          <w:rFonts w:ascii="Times New Roman" w:hAnsi="Times New Roman" w:cs="Times New Roman"/>
          <w:sz w:val="28"/>
          <w:szCs w:val="28"/>
        </w:rPr>
        <w:t>заключает соглашения с получателями субсидий в установленном законодательством порядке.</w:t>
      </w:r>
    </w:p>
    <w:bookmarkEnd w:id="7"/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несет ответственность за нецелевое использование выделенных в его распоряжение бюджетных средств;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готовит информацию координатору подпрограммы для ежегодного доклада о ходе реализации подпрограммы;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ежемесячно представляет отчетность координатору подпрограммы о результатах выполнения мероприятий подпрограммы;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осуществляется в соответствии с методикой.</w:t>
      </w:r>
    </w:p>
    <w:p w:rsidR="00481BCC" w:rsidRDefault="00A61F09" w:rsidP="00A551E6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</w:t>
      </w:r>
      <w:r w:rsidR="002B214E" w:rsidRPr="005B1576">
        <w:rPr>
          <w:rFonts w:ascii="Times New Roman" w:hAnsi="Times New Roman" w:cs="Times New Roman"/>
          <w:sz w:val="28"/>
          <w:szCs w:val="28"/>
        </w:rPr>
        <w:t>.</w:t>
      </w:r>
    </w:p>
    <w:p w:rsidR="00A551E6" w:rsidRDefault="00A551E6" w:rsidP="00246E6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46E64" w:rsidRDefault="00246E64" w:rsidP="00246E6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51E6" w:rsidRDefault="00A551E6" w:rsidP="00A551E6">
      <w:pPr>
        <w:rPr>
          <w:rFonts w:ascii="Times New Roman" w:hAnsi="Times New Roman" w:cs="Times New Roman"/>
          <w:sz w:val="28"/>
          <w:szCs w:val="28"/>
        </w:rPr>
      </w:pP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549CF">
        <w:rPr>
          <w:rFonts w:ascii="Times New Roman" w:hAnsi="Times New Roman"/>
          <w:sz w:val="28"/>
          <w:szCs w:val="28"/>
        </w:rPr>
        <w:t xml:space="preserve">аместитель главы </w:t>
      </w:r>
      <w:r>
        <w:rPr>
          <w:rFonts w:ascii="Times New Roman" w:hAnsi="Times New Roman"/>
          <w:sz w:val="28"/>
          <w:szCs w:val="28"/>
        </w:rPr>
        <w:t>а</w:t>
      </w:r>
      <w:r w:rsidRPr="003549CF">
        <w:rPr>
          <w:rFonts w:ascii="Times New Roman" w:hAnsi="Times New Roman"/>
          <w:sz w:val="28"/>
          <w:szCs w:val="28"/>
        </w:rPr>
        <w:t>дминистрации</w:t>
      </w: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вопросам </w:t>
      </w: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жилищно-коммунального хозяйства, </w:t>
      </w: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промышленности, строительства, </w:t>
      </w:r>
    </w:p>
    <w:p w:rsidR="00FF2B3C" w:rsidRPr="005B1576" w:rsidRDefault="00FF2B3C" w:rsidP="00A62E46">
      <w:pPr>
        <w:tabs>
          <w:tab w:val="left" w:pos="8222"/>
        </w:tabs>
        <w:snapToGri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архитектуры, транспорта и связи ГО и ЧС                                   Д.В. Олексенко</w:t>
      </w:r>
    </w:p>
    <w:sectPr w:rsidR="00FF2B3C" w:rsidRPr="005B1576" w:rsidSect="007C1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F24EF"/>
    <w:multiLevelType w:val="hybridMultilevel"/>
    <w:tmpl w:val="32A2C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A2FA9"/>
    <w:multiLevelType w:val="hybridMultilevel"/>
    <w:tmpl w:val="7BEEB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61F09"/>
    <w:rsid w:val="00025E7E"/>
    <w:rsid w:val="000560E2"/>
    <w:rsid w:val="00056190"/>
    <w:rsid w:val="000729B5"/>
    <w:rsid w:val="000D18C5"/>
    <w:rsid w:val="0010207D"/>
    <w:rsid w:val="001372F0"/>
    <w:rsid w:val="00145672"/>
    <w:rsid w:val="00167A6C"/>
    <w:rsid w:val="00177681"/>
    <w:rsid w:val="00182499"/>
    <w:rsid w:val="00185533"/>
    <w:rsid w:val="001A32A7"/>
    <w:rsid w:val="001F57F4"/>
    <w:rsid w:val="00202A9A"/>
    <w:rsid w:val="00211478"/>
    <w:rsid w:val="002128C5"/>
    <w:rsid w:val="002144DF"/>
    <w:rsid w:val="0022018F"/>
    <w:rsid w:val="002270ED"/>
    <w:rsid w:val="00246E64"/>
    <w:rsid w:val="00264BEF"/>
    <w:rsid w:val="00284D39"/>
    <w:rsid w:val="002A63C7"/>
    <w:rsid w:val="002B214E"/>
    <w:rsid w:val="002C6D44"/>
    <w:rsid w:val="002D515E"/>
    <w:rsid w:val="002E6068"/>
    <w:rsid w:val="003228BE"/>
    <w:rsid w:val="00371153"/>
    <w:rsid w:val="00371250"/>
    <w:rsid w:val="003713DE"/>
    <w:rsid w:val="003726DC"/>
    <w:rsid w:val="003B0449"/>
    <w:rsid w:val="003B1F5F"/>
    <w:rsid w:val="003D6BB5"/>
    <w:rsid w:val="0044304E"/>
    <w:rsid w:val="00444F59"/>
    <w:rsid w:val="00445D79"/>
    <w:rsid w:val="004569CC"/>
    <w:rsid w:val="00481BCC"/>
    <w:rsid w:val="004F3767"/>
    <w:rsid w:val="004F68C7"/>
    <w:rsid w:val="005029D9"/>
    <w:rsid w:val="00512FC6"/>
    <w:rsid w:val="00520788"/>
    <w:rsid w:val="005418A6"/>
    <w:rsid w:val="005674DE"/>
    <w:rsid w:val="0058396F"/>
    <w:rsid w:val="005B1576"/>
    <w:rsid w:val="005D6E09"/>
    <w:rsid w:val="006210AC"/>
    <w:rsid w:val="00627DDB"/>
    <w:rsid w:val="006350A5"/>
    <w:rsid w:val="00694F57"/>
    <w:rsid w:val="006B707A"/>
    <w:rsid w:val="0072107A"/>
    <w:rsid w:val="007A3213"/>
    <w:rsid w:val="007C14ED"/>
    <w:rsid w:val="007F4FF9"/>
    <w:rsid w:val="00816B45"/>
    <w:rsid w:val="00853DD5"/>
    <w:rsid w:val="00881723"/>
    <w:rsid w:val="00886E67"/>
    <w:rsid w:val="008927BC"/>
    <w:rsid w:val="008C3522"/>
    <w:rsid w:val="008F769A"/>
    <w:rsid w:val="00940251"/>
    <w:rsid w:val="0095650C"/>
    <w:rsid w:val="00992B6E"/>
    <w:rsid w:val="009A4F40"/>
    <w:rsid w:val="00A551E6"/>
    <w:rsid w:val="00A562B1"/>
    <w:rsid w:val="00A61F09"/>
    <w:rsid w:val="00A62E46"/>
    <w:rsid w:val="00AA3795"/>
    <w:rsid w:val="00AA46FA"/>
    <w:rsid w:val="00B338AC"/>
    <w:rsid w:val="00B3457E"/>
    <w:rsid w:val="00B57D4E"/>
    <w:rsid w:val="00B90720"/>
    <w:rsid w:val="00BD1DA5"/>
    <w:rsid w:val="00C00B4D"/>
    <w:rsid w:val="00C12931"/>
    <w:rsid w:val="00C2332D"/>
    <w:rsid w:val="00C42B80"/>
    <w:rsid w:val="00C6260E"/>
    <w:rsid w:val="00CA164D"/>
    <w:rsid w:val="00CA24AE"/>
    <w:rsid w:val="00CC67B2"/>
    <w:rsid w:val="00CD1899"/>
    <w:rsid w:val="00CE5F81"/>
    <w:rsid w:val="00CF6F39"/>
    <w:rsid w:val="00D34EF8"/>
    <w:rsid w:val="00D36078"/>
    <w:rsid w:val="00D56E9E"/>
    <w:rsid w:val="00D821AA"/>
    <w:rsid w:val="00D824F1"/>
    <w:rsid w:val="00DB1FE2"/>
    <w:rsid w:val="00DB38E0"/>
    <w:rsid w:val="00DC506F"/>
    <w:rsid w:val="00DD361B"/>
    <w:rsid w:val="00DE0256"/>
    <w:rsid w:val="00E04916"/>
    <w:rsid w:val="00E11C72"/>
    <w:rsid w:val="00E134A1"/>
    <w:rsid w:val="00E43F8B"/>
    <w:rsid w:val="00EB49B8"/>
    <w:rsid w:val="00ED2F74"/>
    <w:rsid w:val="00EE3149"/>
    <w:rsid w:val="00F44D82"/>
    <w:rsid w:val="00FC61C5"/>
    <w:rsid w:val="00FE33BA"/>
    <w:rsid w:val="00FF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61F0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1F0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61F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61F09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61F09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61F09"/>
    <w:pPr>
      <w:ind w:firstLine="0"/>
      <w:jc w:val="left"/>
    </w:pPr>
  </w:style>
  <w:style w:type="paragraph" w:customStyle="1" w:styleId="tekstob">
    <w:name w:val="tekstob"/>
    <w:basedOn w:val="a"/>
    <w:rsid w:val="00AA379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7">
    <w:name w:val="Normal (Web)"/>
    <w:basedOn w:val="a"/>
    <w:uiPriority w:val="99"/>
    <w:semiHidden/>
    <w:unhideWhenUsed/>
    <w:rsid w:val="00B3457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B3457E"/>
  </w:style>
  <w:style w:type="paragraph" w:styleId="a8">
    <w:name w:val="No Spacing"/>
    <w:uiPriority w:val="1"/>
    <w:qFormat/>
    <w:rsid w:val="00B345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F3767"/>
    <w:rPr>
      <w:b/>
      <w:bCs/>
    </w:rPr>
  </w:style>
  <w:style w:type="table" w:styleId="aa">
    <w:name w:val="Table Grid"/>
    <w:basedOn w:val="a1"/>
    <w:uiPriority w:val="59"/>
    <w:rsid w:val="008927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2D515E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u w:val="single"/>
    </w:rPr>
  </w:style>
  <w:style w:type="character" w:customStyle="1" w:styleId="ac">
    <w:name w:val="Основной текст Знак"/>
    <w:basedOn w:val="a0"/>
    <w:link w:val="ab"/>
    <w:rsid w:val="002D51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d">
    <w:name w:val="List Paragraph"/>
    <w:basedOn w:val="a"/>
    <w:uiPriority w:val="34"/>
    <w:qFormat/>
    <w:rsid w:val="008817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9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2A01F-D670-450E-8E79-EBFB33D6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6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49</cp:revision>
  <cp:lastPrinted>2016-08-01T04:12:00Z</cp:lastPrinted>
  <dcterms:created xsi:type="dcterms:W3CDTF">2014-09-09T06:02:00Z</dcterms:created>
  <dcterms:modified xsi:type="dcterms:W3CDTF">2016-12-22T13:55:00Z</dcterms:modified>
</cp:coreProperties>
</file>